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2EB6" w14:textId="77777777" w:rsidR="009239F7" w:rsidRPr="002F6A28" w:rsidRDefault="007F5B0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BDDE59" w14:textId="77777777" w:rsidR="009239F7" w:rsidRPr="002F6A28" w:rsidRDefault="007F5B01" w:rsidP="002F6A28">
      <w:pPr>
        <w:jc w:val="center"/>
      </w:pPr>
      <w:r w:rsidRPr="002F6A28">
        <w:t>The following notification is being circulated in accordance with Article 10.6</w:t>
      </w:r>
    </w:p>
    <w:p w14:paraId="2907DB3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17638" w14:paraId="7E7E3A5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D70BEFE" w14:textId="77777777" w:rsidR="00F85C99" w:rsidRPr="002F6A28" w:rsidRDefault="007F5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5BE818" w14:textId="77777777" w:rsidR="00F85C99" w:rsidRPr="002F6A28" w:rsidRDefault="007F5B0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5E3C80C" w14:textId="77777777" w:rsidR="00F85C99" w:rsidRPr="002F6A28" w:rsidRDefault="007F5B0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17638" w14:paraId="64E091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10E78" w14:textId="77777777" w:rsidR="00F85C99" w:rsidRPr="002F6A28" w:rsidRDefault="007F5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4FCF8" w14:textId="77777777" w:rsidR="00F85C99" w:rsidRPr="002F6A28" w:rsidRDefault="007F5B0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9C974BB" w14:textId="77777777" w:rsidR="00EE3A11" w:rsidRPr="00C379C8" w:rsidRDefault="007F5B01" w:rsidP="00155128">
            <w:pPr>
              <w:spacing w:after="120"/>
            </w:pPr>
            <w:r w:rsidRPr="00C379C8">
              <w:t>Ministry of Trade, Industry and Energy</w:t>
            </w:r>
            <w:bookmarkEnd w:id="5"/>
          </w:p>
          <w:p w14:paraId="70902470" w14:textId="77777777" w:rsidR="00F85C99" w:rsidRPr="002F6A28" w:rsidRDefault="007F5B0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4D2DC37" w14:textId="77777777" w:rsidR="00AC6C6E" w:rsidRPr="00C379C8" w:rsidRDefault="007F5B01" w:rsidP="00AA646C">
            <w:r w:rsidRPr="00C379C8">
              <w:t>Documents are available from the Ministry of Trade, Industry and Energy website (www.motie.go.kr). Also available from:</w:t>
            </w:r>
          </w:p>
          <w:p w14:paraId="085709D1" w14:textId="77777777" w:rsidR="00AC6C6E" w:rsidRPr="00C379C8" w:rsidRDefault="007F5B01" w:rsidP="00AA646C">
            <w:r w:rsidRPr="00C379C8">
              <w:t>Energy Efficiency Management Division</w:t>
            </w:r>
          </w:p>
          <w:p w14:paraId="0E20569E" w14:textId="77777777" w:rsidR="00AC6C6E" w:rsidRPr="00C379C8" w:rsidRDefault="007F5B01" w:rsidP="00AA646C">
            <w:r w:rsidRPr="00C379C8">
              <w:t>Ministry of Trade, Industry and Energy</w:t>
            </w:r>
          </w:p>
          <w:p w14:paraId="09A7AE03" w14:textId="77777777" w:rsidR="00AC6C6E" w:rsidRPr="00C379C8" w:rsidRDefault="007F5B01" w:rsidP="00AA646C">
            <w:r w:rsidRPr="00C379C8">
              <w:t>402 Hannuri-daero, Sejong-si, 30118</w:t>
            </w:r>
          </w:p>
          <w:p w14:paraId="00CB6EED" w14:textId="77777777" w:rsidR="00AC6C6E" w:rsidRPr="00C379C8" w:rsidRDefault="007F5B01" w:rsidP="00AA646C">
            <w:r w:rsidRPr="00C379C8">
              <w:t>Republic of Korea</w:t>
            </w:r>
          </w:p>
          <w:p w14:paraId="176B38AA" w14:textId="77777777" w:rsidR="00AC6C6E" w:rsidRPr="00C379C8" w:rsidRDefault="007F5B01" w:rsidP="00AA646C">
            <w:r w:rsidRPr="00C379C8">
              <w:t>Tel: (+82) 44 203-5146</w:t>
            </w:r>
          </w:p>
          <w:p w14:paraId="07699EF0" w14:textId="77777777" w:rsidR="00AC6C6E" w:rsidRPr="00C379C8" w:rsidRDefault="007F5B01" w:rsidP="00AA646C">
            <w:r w:rsidRPr="00C379C8">
              <w:t>Fax: (+82) 44-203-4759</w:t>
            </w:r>
          </w:p>
          <w:p w14:paraId="7A031F9C" w14:textId="77777777" w:rsidR="00AC6C6E" w:rsidRPr="00C379C8" w:rsidRDefault="007F5B01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40yypark@korea.kr</w:t>
              </w:r>
            </w:hyperlink>
            <w:bookmarkEnd w:id="7"/>
          </w:p>
        </w:tc>
      </w:tr>
      <w:tr w:rsidR="00117638" w14:paraId="34445A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FA994" w14:textId="77777777" w:rsidR="00F85C99" w:rsidRPr="002F6A28" w:rsidRDefault="007F5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94F4F" w14:textId="77777777" w:rsidR="00F85C99" w:rsidRPr="0058336F" w:rsidRDefault="007F5B0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17638" w14:paraId="403F64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28653" w14:textId="77777777" w:rsidR="00F85C99" w:rsidRPr="002F6A28" w:rsidRDefault="007F5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7F359" w14:textId="77777777" w:rsidR="00F85C99" w:rsidRPr="002F6A28" w:rsidRDefault="007F5B0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appliances</w:t>
            </w:r>
            <w:bookmarkEnd w:id="22"/>
          </w:p>
        </w:tc>
      </w:tr>
      <w:tr w:rsidR="00117638" w14:paraId="5458CE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12415" w14:textId="77777777" w:rsidR="00F85C99" w:rsidRPr="002F6A28" w:rsidRDefault="007F5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216FD" w14:textId="77777777" w:rsidR="00F85C99" w:rsidRPr="002F6A28" w:rsidRDefault="007F5B0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 on Energy Efficiency Management Equipment; (466 page(s), in Korean)</w:t>
            </w:r>
            <w:bookmarkEnd w:id="24"/>
          </w:p>
        </w:tc>
      </w:tr>
      <w:tr w:rsidR="00117638" w14:paraId="72E620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ADEF4" w14:textId="77777777" w:rsidR="00F85C99" w:rsidRPr="002F6A28" w:rsidRDefault="007F5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81679" w14:textId="77777777" w:rsidR="00F85C99" w:rsidRPr="002F6A28" w:rsidRDefault="007F5B0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o New designated products with scope, energy efficiency standards and test methods : Dishwashers, Portable air conditioners, Computers, Multi-function printers, Pumps, Tublar LED lamps using external converter</w:t>
            </w:r>
          </w:p>
          <w:p w14:paraId="28030616" w14:textId="77777777" w:rsidR="00FE448B" w:rsidRPr="00C379C8" w:rsidRDefault="007F5B01" w:rsidP="002F6A28">
            <w:pPr>
              <w:spacing w:before="120" w:after="120"/>
            </w:pPr>
            <w:r w:rsidRPr="00C379C8">
              <w:t>o Revision of energy efficiency standards for air purifiers, electric cold-hot water suppliers, dehumidifiers, set-top boxes</w:t>
            </w:r>
          </w:p>
          <w:p w14:paraId="170D4393" w14:textId="77777777" w:rsidR="00FE448B" w:rsidRPr="00C379C8" w:rsidRDefault="007F5B01" w:rsidP="002F6A28">
            <w:pPr>
              <w:spacing w:before="120" w:after="120"/>
            </w:pPr>
            <w:r w:rsidRPr="00C379C8">
              <w:t>o Expand scope of Clothes dryer</w:t>
            </w:r>
            <w:bookmarkEnd w:id="26"/>
          </w:p>
        </w:tc>
      </w:tr>
      <w:tr w:rsidR="00117638" w14:paraId="0DB9E3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ADDD8" w14:textId="77777777" w:rsidR="00F85C99" w:rsidRPr="002F6A28" w:rsidRDefault="007F5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D4AC2" w14:textId="77777777" w:rsidR="00F85C99" w:rsidRPr="002F6A28" w:rsidRDefault="007F5B0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the environment</w:t>
            </w:r>
            <w:bookmarkEnd w:id="28"/>
          </w:p>
        </w:tc>
      </w:tr>
      <w:tr w:rsidR="00117638" w14:paraId="715EAA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A520A" w14:textId="77777777" w:rsidR="00F85C99" w:rsidRPr="002F6A28" w:rsidRDefault="007F5B0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A129D" w14:textId="77777777" w:rsidR="00072B36" w:rsidRPr="002F6A28" w:rsidRDefault="007F5B0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878E7BB" w14:textId="77777777" w:rsidR="00F85C99" w:rsidRPr="002F6A28" w:rsidRDefault="007F5B01" w:rsidP="009E75ED">
            <w:pPr>
              <w:spacing w:before="120" w:after="120"/>
            </w:pPr>
            <w:bookmarkStart w:id="30" w:name="sps9a"/>
            <w:r w:rsidRPr="002F6A28">
              <w:t>Ministry of Trade, Industry and Energy Notice No. 2023-433 (May. 11, 2023)</w:t>
            </w:r>
            <w:bookmarkEnd w:id="30"/>
          </w:p>
        </w:tc>
      </w:tr>
      <w:tr w:rsidR="00117638" w14:paraId="3267EA4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EF757" w14:textId="77777777" w:rsidR="00EE3A11" w:rsidRPr="002F6A28" w:rsidRDefault="007F5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3A988" w14:textId="77777777" w:rsidR="00EE3A11" w:rsidRPr="002F6A28" w:rsidRDefault="007F5B0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72BB9F1" w14:textId="77777777" w:rsidR="00EE3A11" w:rsidRPr="002F6A28" w:rsidRDefault="007F5B0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Proposed date of entry into force:</w:t>
            </w:r>
          </w:p>
          <w:p w14:paraId="63895633" w14:textId="77777777" w:rsidR="00DC4D78" w:rsidRPr="00C379C8" w:rsidRDefault="007F5B01" w:rsidP="008953C4">
            <w:pPr>
              <w:spacing w:after="120"/>
            </w:pPr>
            <w:r w:rsidRPr="00C379C8">
              <w:t>o 1 January 2024 (air purifiers, electric cold-hot water suppliers, dehumidifiers, set-top boxes, Clothes dryer)</w:t>
            </w:r>
          </w:p>
          <w:p w14:paraId="26BCC1EA" w14:textId="77777777" w:rsidR="00DC4D78" w:rsidRPr="00C379C8" w:rsidRDefault="007F5B01" w:rsidP="008953C4">
            <w:pPr>
              <w:spacing w:after="120"/>
            </w:pPr>
            <w:r w:rsidRPr="00C379C8">
              <w:t>o 1 July 2024 (Dishwashers, Portable air conditioners, Pumps, Tublar LED lamps using external converter, Computers, Multi-function printers)</w:t>
            </w:r>
            <w:bookmarkEnd w:id="36"/>
          </w:p>
        </w:tc>
      </w:tr>
      <w:tr w:rsidR="00117638" w14:paraId="25722A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27496" w14:textId="77777777" w:rsidR="00F85C99" w:rsidRPr="002F6A28" w:rsidRDefault="007F5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F8871" w14:textId="77777777" w:rsidR="00F85C99" w:rsidRPr="002F6A28" w:rsidRDefault="007F5B0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17638" w14:paraId="11CF41D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DEB71B" w14:textId="77777777" w:rsidR="00F85C99" w:rsidRPr="002F6A28" w:rsidRDefault="007F5B0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2358DB" w14:textId="77777777" w:rsidR="00F85C99" w:rsidRPr="002F6A28" w:rsidRDefault="007F5B0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5149F6D" w14:textId="77777777" w:rsidR="00EE3A11" w:rsidRPr="00A12DDE" w:rsidRDefault="007F5B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7334F894" w14:textId="77777777" w:rsidR="00EE3A11" w:rsidRPr="00A12DDE" w:rsidRDefault="007F5B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523139C1" w14:textId="77777777" w:rsidR="00EE3A11" w:rsidRPr="00A12DDE" w:rsidRDefault="007F5B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458181D8" w14:textId="77777777" w:rsidR="00EE3A11" w:rsidRPr="00A12DDE" w:rsidRDefault="007F5B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145F286B" w14:textId="77777777" w:rsidR="00EE3A11" w:rsidRPr="00A12DDE" w:rsidRDefault="007F5B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219E4865" w14:textId="77777777" w:rsidR="00EE3A11" w:rsidRPr="00A12DDE" w:rsidRDefault="00837A3B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7F5B01" w:rsidRPr="00A12DDE">
                <w:rPr>
                  <w:bCs/>
                  <w:color w:val="0000FF"/>
                  <w:u w:val="single"/>
                </w:rPr>
                <w:t>https://members.wto.org/crnattachments/2023/TBT/KOR/23_09667_00_x.pdf</w:t>
              </w:r>
            </w:hyperlink>
          </w:p>
          <w:p w14:paraId="504C1505" w14:textId="77777777" w:rsidR="00EE3A11" w:rsidRPr="00A12DDE" w:rsidRDefault="00837A3B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7F5B01" w:rsidRPr="00A12DDE">
                <w:rPr>
                  <w:bCs/>
                  <w:color w:val="0000FF"/>
                  <w:u w:val="single"/>
                </w:rPr>
                <w:t>https://members.wto.org/crnattachments/2023/TBT/KOR/23_09667_01_x.pdf</w:t>
              </w:r>
            </w:hyperlink>
            <w:bookmarkEnd w:id="42"/>
          </w:p>
        </w:tc>
      </w:tr>
    </w:tbl>
    <w:p w14:paraId="571E044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6D8C" w14:textId="77777777" w:rsidR="005D3972" w:rsidRDefault="007F5B01">
      <w:r>
        <w:separator/>
      </w:r>
    </w:p>
  </w:endnote>
  <w:endnote w:type="continuationSeparator" w:id="0">
    <w:p w14:paraId="4F5F06C0" w14:textId="77777777" w:rsidR="005D3972" w:rsidRDefault="007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D2F" w14:textId="77777777" w:rsidR="009239F7" w:rsidRPr="002F6A28" w:rsidRDefault="007F5B0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3CD9" w14:textId="77777777" w:rsidR="009239F7" w:rsidRPr="002F6A28" w:rsidRDefault="007F5B0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9880" w14:textId="0907DE02" w:rsidR="00EE3A11" w:rsidRPr="002F6A28" w:rsidRDefault="00EE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B45A" w14:textId="77777777" w:rsidR="005D3972" w:rsidRDefault="007F5B01">
      <w:r>
        <w:separator/>
      </w:r>
    </w:p>
  </w:footnote>
  <w:footnote w:type="continuationSeparator" w:id="0">
    <w:p w14:paraId="35D1B98E" w14:textId="77777777" w:rsidR="005D3972" w:rsidRDefault="007F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49E8" w14:textId="77777777" w:rsidR="009239F7" w:rsidRPr="002F6A28" w:rsidRDefault="007F5B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40CFF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9FAC45" w14:textId="77777777" w:rsidR="009239F7" w:rsidRPr="002F6A28" w:rsidRDefault="007F5B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A0A3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F427" w14:textId="77777777" w:rsidR="009239F7" w:rsidRPr="002F6A28" w:rsidRDefault="007F5B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G/TBT/N/KOR/1143</w:t>
    </w:r>
    <w:bookmarkEnd w:id="43"/>
  </w:p>
  <w:p w14:paraId="50D843E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B0BBB3" w14:textId="77777777" w:rsidR="009239F7" w:rsidRPr="002F6A28" w:rsidRDefault="007F5B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1D74E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7638" w14:paraId="45D1D4A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CCFF5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CBE6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17638" w14:paraId="01796AB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D70287" w14:textId="77777777" w:rsidR="00ED54E0" w:rsidRPr="009239F7" w:rsidRDefault="007F5B0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4917E1" wp14:editId="2225D5A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9552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88A6F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17638" w14:paraId="67A1C70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FF5E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DCD9F1" w14:textId="77777777" w:rsidR="009239F7" w:rsidRPr="002F6A28" w:rsidRDefault="007F5B0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G/TBT/N/KOR/1143</w:t>
          </w:r>
          <w:bookmarkEnd w:id="45"/>
        </w:p>
      </w:tc>
    </w:tr>
    <w:tr w:rsidR="00117638" w14:paraId="077CBE1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D633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B3D845" w14:textId="44E83D3A" w:rsidR="00ED54E0" w:rsidRPr="009239F7" w:rsidRDefault="007F5B0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May 2023</w:t>
          </w:r>
        </w:p>
      </w:tc>
    </w:tr>
    <w:tr w:rsidR="00117638" w14:paraId="1C26718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96195A" w14:textId="2DCAB66F" w:rsidR="00ED54E0" w:rsidRPr="009239F7" w:rsidRDefault="007F5B0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837A3B">
            <w:rPr>
              <w:color w:val="FF0000"/>
              <w:szCs w:val="16"/>
            </w:rPr>
            <w:t>3387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578217" w14:textId="77777777" w:rsidR="00ED54E0" w:rsidRPr="009239F7" w:rsidRDefault="007F5B0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17638" w14:paraId="60B472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DDA189" w14:textId="77777777" w:rsidR="00ED54E0" w:rsidRPr="009239F7" w:rsidRDefault="007F5B0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8AAA50" w14:textId="77777777" w:rsidR="00ED54E0" w:rsidRPr="002F6A28" w:rsidRDefault="007F5B0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59DC9A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146C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ACD012" w:tentative="1">
      <w:start w:val="1"/>
      <w:numFmt w:val="lowerLetter"/>
      <w:lvlText w:val="%2."/>
      <w:lvlJc w:val="left"/>
      <w:pPr>
        <w:ind w:left="1080" w:hanging="360"/>
      </w:pPr>
    </w:lvl>
    <w:lvl w:ilvl="2" w:tplc="D7C8D300" w:tentative="1">
      <w:start w:val="1"/>
      <w:numFmt w:val="lowerRoman"/>
      <w:lvlText w:val="%3."/>
      <w:lvlJc w:val="right"/>
      <w:pPr>
        <w:ind w:left="1800" w:hanging="180"/>
      </w:pPr>
    </w:lvl>
    <w:lvl w:ilvl="3" w:tplc="1EA87F24" w:tentative="1">
      <w:start w:val="1"/>
      <w:numFmt w:val="decimal"/>
      <w:lvlText w:val="%4."/>
      <w:lvlJc w:val="left"/>
      <w:pPr>
        <w:ind w:left="2520" w:hanging="360"/>
      </w:pPr>
    </w:lvl>
    <w:lvl w:ilvl="4" w:tplc="E9FE5A5A" w:tentative="1">
      <w:start w:val="1"/>
      <w:numFmt w:val="lowerLetter"/>
      <w:lvlText w:val="%5."/>
      <w:lvlJc w:val="left"/>
      <w:pPr>
        <w:ind w:left="3240" w:hanging="360"/>
      </w:pPr>
    </w:lvl>
    <w:lvl w:ilvl="5" w:tplc="89F88FAE" w:tentative="1">
      <w:start w:val="1"/>
      <w:numFmt w:val="lowerRoman"/>
      <w:lvlText w:val="%6."/>
      <w:lvlJc w:val="right"/>
      <w:pPr>
        <w:ind w:left="3960" w:hanging="180"/>
      </w:pPr>
    </w:lvl>
    <w:lvl w:ilvl="6" w:tplc="AA24A622" w:tentative="1">
      <w:start w:val="1"/>
      <w:numFmt w:val="decimal"/>
      <w:lvlText w:val="%7."/>
      <w:lvlJc w:val="left"/>
      <w:pPr>
        <w:ind w:left="4680" w:hanging="360"/>
      </w:pPr>
    </w:lvl>
    <w:lvl w:ilvl="7" w:tplc="F6F0E04A" w:tentative="1">
      <w:start w:val="1"/>
      <w:numFmt w:val="lowerLetter"/>
      <w:lvlText w:val="%8."/>
      <w:lvlJc w:val="left"/>
      <w:pPr>
        <w:ind w:left="5400" w:hanging="360"/>
      </w:pPr>
    </w:lvl>
    <w:lvl w:ilvl="8" w:tplc="0ACECD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6846470">
    <w:abstractNumId w:val="9"/>
  </w:num>
  <w:num w:numId="2" w16cid:durableId="357124263">
    <w:abstractNumId w:val="7"/>
  </w:num>
  <w:num w:numId="3" w16cid:durableId="982124913">
    <w:abstractNumId w:val="6"/>
  </w:num>
  <w:num w:numId="4" w16cid:durableId="78672678">
    <w:abstractNumId w:val="5"/>
  </w:num>
  <w:num w:numId="5" w16cid:durableId="155347011">
    <w:abstractNumId w:val="4"/>
  </w:num>
  <w:num w:numId="6" w16cid:durableId="2106725799">
    <w:abstractNumId w:val="12"/>
  </w:num>
  <w:num w:numId="7" w16cid:durableId="694501456">
    <w:abstractNumId w:val="11"/>
  </w:num>
  <w:num w:numId="8" w16cid:durableId="1737361965">
    <w:abstractNumId w:val="10"/>
  </w:num>
  <w:num w:numId="9" w16cid:durableId="789863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090328">
    <w:abstractNumId w:val="13"/>
  </w:num>
  <w:num w:numId="11" w16cid:durableId="1514414289">
    <w:abstractNumId w:val="8"/>
  </w:num>
  <w:num w:numId="12" w16cid:durableId="1810053048">
    <w:abstractNumId w:val="3"/>
  </w:num>
  <w:num w:numId="13" w16cid:durableId="1549564959">
    <w:abstractNumId w:val="2"/>
  </w:num>
  <w:num w:numId="14" w16cid:durableId="948927947">
    <w:abstractNumId w:val="1"/>
  </w:num>
  <w:num w:numId="15" w16cid:durableId="24518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7C1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7638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3972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7F5B01"/>
    <w:rsid w:val="008055FB"/>
    <w:rsid w:val="00807247"/>
    <w:rsid w:val="00812D1D"/>
    <w:rsid w:val="008159AC"/>
    <w:rsid w:val="00832EE1"/>
    <w:rsid w:val="008378EF"/>
    <w:rsid w:val="00837A3B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4D78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5F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yypark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OR/23_09667_01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KOR/23_09667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bt@kats.go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b240a21b-a40a-4250-a1d3-4164d0f6f754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F349E0B-AE5C-47D8-B7EB-543211DFBC1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388</Words>
  <Characters>2473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2023-05-15T08:58:00Z</dcterms:created>
  <dcterms:modified xsi:type="dcterms:W3CDTF">2023-05-15T09:23:00Z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b240a21b-a40a-4250-a1d3-4164d0f6f754</vt:lpwstr>
  </property>
  <property fmtid="{D5CDD505-2E9C-101B-9397-08002B2CF9AE}" pid="4" name="WTOCLASSIFICATION">
    <vt:lpwstr>WTO OFFICIAL</vt:lpwstr>
  </property>
</Properties>
</file>